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jpg" ContentType="image/jpeg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A8DA1D" w14:textId="49138A66" w:rsidR="002D4E2D" w:rsidRPr="003A6D3B" w:rsidRDefault="003A6D3B" w:rsidP="003A6D3B">
      <w:pPr>
        <w:pStyle w:val="Heading1"/>
        <w:jc w:val="center"/>
        <w:rPr>
          <w:rFonts w:ascii="Chalkboard" w:hAnsi="Chalkboard"/>
        </w:rPr>
      </w:pPr>
      <w:r w:rsidRPr="003A6D3B">
        <w:rPr>
          <w:rFonts w:ascii="Chalkboard" w:hAnsi="Chalkboard"/>
        </w:rPr>
        <w:t xml:space="preserve">Notes on </w:t>
      </w:r>
      <w:r w:rsidR="00EB149E">
        <w:rPr>
          <w:rFonts w:ascii="Chalkboard" w:hAnsi="Chalkboard"/>
        </w:rPr>
        <w:t xml:space="preserve">an </w:t>
      </w:r>
      <w:r w:rsidR="002D4E2D" w:rsidRPr="003A6D3B">
        <w:rPr>
          <w:rFonts w:ascii="Chalkboard" w:hAnsi="Chalkboard"/>
        </w:rPr>
        <w:t>Op</w:t>
      </w:r>
      <w:r>
        <w:rPr>
          <w:rFonts w:ascii="Chalkboard" w:hAnsi="Chalkboard"/>
        </w:rPr>
        <w:t xml:space="preserve"> </w:t>
      </w:r>
      <w:r w:rsidR="002D4E2D" w:rsidRPr="003A6D3B">
        <w:rPr>
          <w:rFonts w:ascii="Chalkboard" w:hAnsi="Chalkboard"/>
        </w:rPr>
        <w:t>Amp</w:t>
      </w:r>
      <w:r>
        <w:rPr>
          <w:rFonts w:ascii="Chalkboard" w:hAnsi="Chalkboard"/>
        </w:rPr>
        <w:t xml:space="preserve"> </w:t>
      </w:r>
      <w:r w:rsidR="00786F6F">
        <w:rPr>
          <w:rFonts w:ascii="Chalkboard" w:hAnsi="Chalkboard"/>
        </w:rPr>
        <w:t>Differentiator</w:t>
      </w:r>
      <w:r w:rsidR="00F42E21">
        <w:rPr>
          <w:rFonts w:ascii="Chalkboard" w:hAnsi="Chalkboard"/>
        </w:rPr>
        <w:t xml:space="preserve"> Circuit</w:t>
      </w:r>
      <w:bookmarkStart w:id="0" w:name="_GoBack"/>
      <w:bookmarkEnd w:id="0"/>
      <w:r w:rsidRPr="003A6D3B">
        <w:rPr>
          <w:rFonts w:ascii="Chalkboard" w:hAnsi="Chalkboard"/>
        </w:rPr>
        <w:t xml:space="preserve">; Physics 120: </w:t>
      </w:r>
      <w:r w:rsidR="002D4E2D" w:rsidRPr="003A6D3B">
        <w:rPr>
          <w:rFonts w:ascii="Chalkboard" w:hAnsi="Chalkboard"/>
        </w:rPr>
        <w:t>David Kleinfeld, Spring 20</w:t>
      </w:r>
      <w:r w:rsidR="00767893" w:rsidRPr="003A6D3B">
        <w:rPr>
          <w:rFonts w:ascii="Chalkboard" w:hAnsi="Chalkboard"/>
        </w:rPr>
        <w:t>1</w:t>
      </w:r>
      <w:r w:rsidR="00F42E21">
        <w:rPr>
          <w:rFonts w:ascii="Chalkboard" w:hAnsi="Chalkboard"/>
        </w:rPr>
        <w:t>7</w:t>
      </w:r>
    </w:p>
    <w:p w14:paraId="74C4724F" w14:textId="77777777" w:rsidR="002D4E2D" w:rsidRPr="004533F9" w:rsidRDefault="002D4E2D" w:rsidP="002D4E2D">
      <w:pPr>
        <w:spacing w:line="360" w:lineRule="auto"/>
        <w:jc w:val="both"/>
        <w:rPr>
          <w:rFonts w:ascii="Chalkboard" w:hAnsi="Chalkboard"/>
          <w:sz w:val="22"/>
        </w:rPr>
      </w:pPr>
    </w:p>
    <w:p w14:paraId="2F623092" w14:textId="4AB22778" w:rsidR="002D4E2D" w:rsidRPr="004533F9" w:rsidRDefault="007523B7" w:rsidP="002D4E2D">
      <w:pPr>
        <w:spacing w:line="360" w:lineRule="auto"/>
        <w:jc w:val="both"/>
        <w:rPr>
          <w:rFonts w:ascii="Chalkboard" w:hAnsi="Chalkboard"/>
          <w:sz w:val="22"/>
        </w:rPr>
      </w:pPr>
      <w:r>
        <w:rPr>
          <w:rFonts w:ascii="Chalkboard" w:hAnsi="Chalkboard"/>
          <w:sz w:val="22"/>
        </w:rPr>
        <w:tab/>
      </w:r>
      <w:r w:rsidR="002D4E2D" w:rsidRPr="004533F9">
        <w:rPr>
          <w:rFonts w:ascii="Chalkboard" w:hAnsi="Chalkboard"/>
          <w:sz w:val="22"/>
        </w:rPr>
        <w:t xml:space="preserve">An </w:t>
      </w:r>
      <w:r w:rsidR="00786F6F">
        <w:rPr>
          <w:rFonts w:ascii="Chalkboard" w:hAnsi="Chalkboard"/>
          <w:sz w:val="22"/>
        </w:rPr>
        <w:t>o</w:t>
      </w:r>
      <w:r w:rsidR="002D4E2D" w:rsidRPr="004533F9">
        <w:rPr>
          <w:rFonts w:ascii="Chalkboard" w:hAnsi="Chalkboard"/>
          <w:sz w:val="22"/>
        </w:rPr>
        <w:t xml:space="preserve">peration </w:t>
      </w:r>
      <w:r w:rsidR="00786F6F">
        <w:rPr>
          <w:rFonts w:ascii="Chalkboard" w:hAnsi="Chalkboard"/>
          <w:sz w:val="22"/>
        </w:rPr>
        <w:t>a</w:t>
      </w:r>
      <w:r w:rsidR="002D4E2D" w:rsidRPr="004533F9">
        <w:rPr>
          <w:rFonts w:ascii="Chalkboard" w:hAnsi="Chalkboard"/>
          <w:sz w:val="22"/>
        </w:rPr>
        <w:t xml:space="preserve">mplifier may be </w:t>
      </w:r>
      <w:r w:rsidR="00786F6F">
        <w:rPr>
          <w:rFonts w:ascii="Chalkboard" w:hAnsi="Chalkboard"/>
          <w:sz w:val="22"/>
        </w:rPr>
        <w:t xml:space="preserve">configured as a differentiator, </w:t>
      </w:r>
      <w:r w:rsidR="00C13BFA">
        <w:rPr>
          <w:rFonts w:ascii="Chalkboard" w:hAnsi="Chalkboard"/>
          <w:sz w:val="22"/>
        </w:rPr>
        <w:t>AKA</w:t>
      </w:r>
      <w:r w:rsidR="00786F6F">
        <w:rPr>
          <w:rFonts w:ascii="Chalkboard" w:hAnsi="Chalkboard"/>
          <w:sz w:val="22"/>
        </w:rPr>
        <w:t xml:space="preserve"> a high pass filter, using a capacitor as the</w:t>
      </w:r>
      <w:r w:rsidR="00AC2A48">
        <w:rPr>
          <w:rFonts w:ascii="Chalkboard" w:hAnsi="Chalkboard"/>
          <w:sz w:val="22"/>
        </w:rPr>
        <w:t xml:space="preserve"> source</w:t>
      </w:r>
      <w:r w:rsidR="00786F6F">
        <w:rPr>
          <w:rFonts w:ascii="Chalkboard" w:hAnsi="Chalkboard"/>
          <w:sz w:val="22"/>
        </w:rPr>
        <w:t xml:space="preserve"> impedance and a resistor as the feedback impedance in an inverting amplifier configuration</w:t>
      </w:r>
      <w:r w:rsidR="002D4E2D" w:rsidRPr="004533F9">
        <w:rPr>
          <w:rFonts w:ascii="Chalkboard" w:hAnsi="Chalkboard"/>
          <w:sz w:val="22"/>
        </w:rPr>
        <w:t>.</w:t>
      </w:r>
    </w:p>
    <w:p w14:paraId="64EE0BDB" w14:textId="25A7F281" w:rsidR="002D4E2D" w:rsidRPr="004533F9" w:rsidRDefault="00786F6F" w:rsidP="002D4E2D">
      <w:pPr>
        <w:spacing w:line="360" w:lineRule="auto"/>
        <w:jc w:val="center"/>
        <w:rPr>
          <w:rFonts w:ascii="Chalkboard" w:hAnsi="Chalkboard"/>
          <w:sz w:val="22"/>
        </w:rPr>
      </w:pPr>
      <w:r>
        <w:rPr>
          <w:rFonts w:ascii="Chalkboard" w:hAnsi="Chalkboard"/>
          <w:noProof/>
          <w:sz w:val="22"/>
        </w:rPr>
        <w:drawing>
          <wp:inline distT="0" distB="0" distL="0" distR="0" wp14:anchorId="2D857290" wp14:editId="1060523D">
            <wp:extent cx="2878667" cy="1341967"/>
            <wp:effectExtent l="0" t="0" r="0" b="4445"/>
            <wp:docPr id="2" name="Picture 2" descr="MacDisk:Users:Shared:PHYSICS_DEPARTMENT:PHYS_120:Phys120 2015:hp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acDisk:Users:Shared:PHYSICS_DEPARTMENT:PHYS_120:Phys120 2015:hp_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883" cy="1342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0E96">
        <w:rPr>
          <w:rFonts w:ascii="Chalkboard" w:hAnsi="Chalkboard"/>
          <w:sz w:val="22"/>
        </w:rPr>
        <w:t xml:space="preserve"> .</w:t>
      </w:r>
    </w:p>
    <w:p w14:paraId="65EA6FDA" w14:textId="2AC30378" w:rsidR="002D4E2D" w:rsidRDefault="000672BD" w:rsidP="000672BD">
      <w:pPr>
        <w:spacing w:line="360" w:lineRule="auto"/>
        <w:jc w:val="both"/>
        <w:rPr>
          <w:rFonts w:ascii="Chalkboard" w:hAnsi="Chalkboard"/>
          <w:sz w:val="22"/>
        </w:rPr>
      </w:pPr>
      <w:r>
        <w:rPr>
          <w:rFonts w:ascii="Chalkboard" w:hAnsi="Chalkboard"/>
          <w:sz w:val="22"/>
        </w:rPr>
        <w:t xml:space="preserve">The above </w:t>
      </w:r>
      <w:r w:rsidR="00786F6F">
        <w:rPr>
          <w:rFonts w:ascii="Chalkboard" w:hAnsi="Chalkboard"/>
          <w:sz w:val="22"/>
        </w:rPr>
        <w:t xml:space="preserve">circuit can be analyzed </w:t>
      </w:r>
      <w:r w:rsidR="00F42E21">
        <w:rPr>
          <w:rFonts w:ascii="Chalkboard" w:hAnsi="Chalkboard"/>
          <w:sz w:val="22"/>
        </w:rPr>
        <w:t xml:space="preserve">in the time domain </w:t>
      </w:r>
      <w:r w:rsidR="00786F6F">
        <w:rPr>
          <w:rFonts w:ascii="Chalkboard" w:hAnsi="Chalkboard"/>
          <w:sz w:val="22"/>
        </w:rPr>
        <w:t>as:</w:t>
      </w:r>
    </w:p>
    <w:p w14:paraId="5291831A" w14:textId="77777777" w:rsidR="00786F6F" w:rsidRDefault="005F4CD6" w:rsidP="000672BD">
      <w:pPr>
        <w:spacing w:line="360" w:lineRule="auto"/>
        <w:jc w:val="both"/>
        <w:rPr>
          <w:rFonts w:ascii="Chalkboard" w:hAnsi="Chalkboard"/>
          <w:sz w:val="22"/>
        </w:rPr>
      </w:pPr>
      <w:r w:rsidRPr="005F4CD6">
        <w:rPr>
          <w:position w:val="-30"/>
          <w:sz w:val="22"/>
        </w:rPr>
        <w:object w:dxaOrig="4260" w:dyaOrig="740" w14:anchorId="3C118D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pt;height:37pt" o:ole="">
            <v:imagedata r:id="rId7" o:title=""/>
          </v:shape>
          <o:OLEObject Type="Embed" ProgID="Equation.3" ShapeID="_x0000_i1025" DrawAspect="Content" ObjectID="_1427889907" r:id="rId8"/>
        </w:object>
      </w:r>
    </w:p>
    <w:p w14:paraId="4BB0F5A0" w14:textId="6BCB9CB2" w:rsidR="000672BD" w:rsidRDefault="00786F6F" w:rsidP="000672BD">
      <w:pPr>
        <w:spacing w:line="360" w:lineRule="auto"/>
        <w:jc w:val="both"/>
        <w:rPr>
          <w:rFonts w:ascii="Chalkboard" w:hAnsi="Chalkboard"/>
          <w:sz w:val="22"/>
        </w:rPr>
      </w:pPr>
      <w:r w:rsidRPr="00786F6F">
        <w:rPr>
          <w:position w:val="-16"/>
          <w:sz w:val="22"/>
        </w:rPr>
        <w:object w:dxaOrig="2840" w:dyaOrig="440" w14:anchorId="351346A1">
          <v:shape id="_x0000_i1026" type="#_x0000_t75" style="width:142pt;height:22pt" o:ole="">
            <v:imagedata r:id="rId9" o:title=""/>
          </v:shape>
          <o:OLEObject Type="Embed" ProgID="Equation.3" ShapeID="_x0000_i1026" DrawAspect="Content" ObjectID="_1427889908" r:id="rId10"/>
        </w:object>
      </w:r>
      <w:r>
        <w:rPr>
          <w:rFonts w:ascii="Chalkboard" w:hAnsi="Chalkboard"/>
          <w:sz w:val="22"/>
        </w:rPr>
        <w:t xml:space="preserve"> </w:t>
      </w:r>
    </w:p>
    <w:p w14:paraId="168823C6" w14:textId="1C9BB43F" w:rsidR="00786F6F" w:rsidRDefault="00786F6F" w:rsidP="000672BD">
      <w:pPr>
        <w:spacing w:line="360" w:lineRule="auto"/>
        <w:jc w:val="both"/>
        <w:rPr>
          <w:position w:val="-12"/>
          <w:sz w:val="22"/>
        </w:rPr>
      </w:pPr>
      <w:r w:rsidRPr="00786F6F">
        <w:rPr>
          <w:position w:val="-14"/>
          <w:sz w:val="22"/>
        </w:rPr>
        <w:object w:dxaOrig="1040" w:dyaOrig="380" w14:anchorId="3FD65585">
          <v:shape id="_x0000_i1027" type="#_x0000_t75" style="width:52pt;height:19pt" o:ole="">
            <v:imagedata r:id="rId11" o:title=""/>
          </v:shape>
          <o:OLEObject Type="Embed" ProgID="Equation.3" ShapeID="_x0000_i1027" DrawAspect="Content" ObjectID="_1427889909" r:id="rId12"/>
        </w:object>
      </w:r>
    </w:p>
    <w:p w14:paraId="6A7502F7" w14:textId="29A64991" w:rsidR="00786F6F" w:rsidRDefault="00786F6F" w:rsidP="000672BD">
      <w:pPr>
        <w:spacing w:line="360" w:lineRule="auto"/>
        <w:jc w:val="both"/>
        <w:rPr>
          <w:rFonts w:ascii="Chalkboard" w:hAnsi="Chalkboard"/>
          <w:sz w:val="22"/>
        </w:rPr>
      </w:pPr>
      <w:r>
        <w:rPr>
          <w:rFonts w:ascii="Chalkboard" w:hAnsi="Chalkboard"/>
          <w:sz w:val="22"/>
        </w:rPr>
        <w:t>and for A </w:t>
      </w:r>
      <w:r>
        <w:rPr>
          <w:rFonts w:ascii="Chalkboard" w:hAnsi="Chalkboard"/>
          <w:sz w:val="22"/>
        </w:rPr>
        <w:sym w:font="Symbol" w:char="F0AE"/>
      </w:r>
      <w:r>
        <w:rPr>
          <w:rFonts w:ascii="Chalkboard" w:hAnsi="Chalkboard"/>
          <w:sz w:val="22"/>
        </w:rPr>
        <w:t> </w:t>
      </w:r>
      <w:r>
        <w:rPr>
          <w:rFonts w:ascii="Chalkboard" w:hAnsi="Chalkboard"/>
          <w:sz w:val="22"/>
        </w:rPr>
        <w:sym w:font="Symbol" w:char="F0A5"/>
      </w:r>
      <w:r>
        <w:rPr>
          <w:rFonts w:ascii="Chalkboard" w:hAnsi="Chalkboard"/>
          <w:sz w:val="22"/>
        </w:rPr>
        <w:t xml:space="preserve"> yields:</w:t>
      </w:r>
    </w:p>
    <w:p w14:paraId="50716D1C" w14:textId="6C3B5053" w:rsidR="00786F6F" w:rsidRPr="004533F9" w:rsidRDefault="005F4CD6" w:rsidP="000672BD">
      <w:pPr>
        <w:spacing w:line="360" w:lineRule="auto"/>
        <w:jc w:val="both"/>
        <w:rPr>
          <w:rFonts w:ascii="Chalkboard" w:hAnsi="Chalkboard"/>
          <w:sz w:val="22"/>
        </w:rPr>
      </w:pPr>
      <w:r w:rsidRPr="00786F6F">
        <w:rPr>
          <w:position w:val="-24"/>
          <w:sz w:val="22"/>
        </w:rPr>
        <w:object w:dxaOrig="2720" w:dyaOrig="680" w14:anchorId="7E67B944">
          <v:shape id="_x0000_i1028" type="#_x0000_t75" style="width:136pt;height:34pt" o:ole="">
            <v:imagedata r:id="rId13" o:title=""/>
          </v:shape>
          <o:OLEObject Type="Embed" ProgID="Equation.3" ShapeID="_x0000_i1028" DrawAspect="Content" ObjectID="_1427889910" r:id="rId14"/>
        </w:object>
      </w:r>
    </w:p>
    <w:p w14:paraId="6DD1FBEC" w14:textId="03F7D2D7" w:rsidR="002D4E2D" w:rsidRPr="007B1EBE" w:rsidRDefault="00786F6F" w:rsidP="002D4E2D">
      <w:pPr>
        <w:pStyle w:val="Heading2"/>
        <w:rPr>
          <w:b w:val="0"/>
        </w:rPr>
      </w:pPr>
      <w:r w:rsidRPr="007B1EBE">
        <w:rPr>
          <w:b w:val="0"/>
        </w:rPr>
        <w:t>In the frequency domain we have</w:t>
      </w:r>
    </w:p>
    <w:p w14:paraId="4AFF83ED" w14:textId="6D2D49A0" w:rsidR="00786F6F" w:rsidRPr="004533F9" w:rsidRDefault="00786F6F" w:rsidP="002D4E2D">
      <w:pPr>
        <w:spacing w:line="360" w:lineRule="auto"/>
        <w:jc w:val="center"/>
        <w:rPr>
          <w:rFonts w:ascii="Chalkboard" w:hAnsi="Chalkboard"/>
          <w:sz w:val="22"/>
        </w:rPr>
      </w:pPr>
      <w:r>
        <w:rPr>
          <w:rFonts w:ascii="Chalkboard" w:hAnsi="Chalkboard"/>
          <w:noProof/>
          <w:sz w:val="22"/>
        </w:rPr>
        <w:drawing>
          <wp:inline distT="0" distB="0" distL="0" distR="0" wp14:anchorId="7D6E6493" wp14:editId="27D7C1D8">
            <wp:extent cx="3031830" cy="12115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p_2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2631" cy="121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BE7EC" w14:textId="77777777" w:rsidR="00786F6F" w:rsidRDefault="00786F6F" w:rsidP="002D4E2D">
      <w:pPr>
        <w:spacing w:line="360" w:lineRule="auto"/>
        <w:jc w:val="both"/>
        <w:rPr>
          <w:rFonts w:ascii="Chalkboard" w:hAnsi="Chalkboard"/>
          <w:sz w:val="22"/>
        </w:rPr>
      </w:pPr>
      <w:r>
        <w:rPr>
          <w:rFonts w:ascii="Chalkboard" w:hAnsi="Chalkboard"/>
          <w:sz w:val="22"/>
        </w:rPr>
        <w:t>and</w:t>
      </w:r>
    </w:p>
    <w:p w14:paraId="6F0910C3" w14:textId="628FBCEB" w:rsidR="00786F6F" w:rsidRDefault="005F4CD6" w:rsidP="002D4E2D">
      <w:pPr>
        <w:spacing w:line="360" w:lineRule="auto"/>
        <w:jc w:val="both"/>
        <w:rPr>
          <w:rFonts w:ascii="Chalkboard" w:hAnsi="Chalkboard"/>
          <w:sz w:val="22"/>
        </w:rPr>
      </w:pPr>
      <w:r w:rsidRPr="00786F6F">
        <w:rPr>
          <w:position w:val="-44"/>
          <w:sz w:val="22"/>
        </w:rPr>
        <w:object w:dxaOrig="4800" w:dyaOrig="820" w14:anchorId="49D4EB85">
          <v:shape id="_x0000_i1029" type="#_x0000_t75" style="width:240pt;height:41pt" o:ole="">
            <v:imagedata r:id="rId16" o:title=""/>
          </v:shape>
          <o:OLEObject Type="Embed" ProgID="Equation.3" ShapeID="_x0000_i1029" DrawAspect="Content" ObjectID="_1427889911" r:id="rId17"/>
        </w:object>
      </w:r>
      <w:r w:rsidR="00F04A26">
        <w:rPr>
          <w:position w:val="-12"/>
          <w:sz w:val="22"/>
        </w:rPr>
        <w:t>.</w:t>
      </w:r>
    </w:p>
    <w:p w14:paraId="06BF8016" w14:textId="52ED4F28" w:rsidR="00F04A26" w:rsidRDefault="007523B7" w:rsidP="002D4E2D">
      <w:pPr>
        <w:spacing w:line="360" w:lineRule="auto"/>
        <w:jc w:val="both"/>
        <w:rPr>
          <w:rFonts w:ascii="Chalkboard" w:hAnsi="Chalkboard"/>
          <w:sz w:val="22"/>
        </w:rPr>
      </w:pPr>
      <w:r>
        <w:rPr>
          <w:rFonts w:ascii="Chalkboard" w:hAnsi="Chalkboard"/>
          <w:sz w:val="22"/>
        </w:rPr>
        <w:tab/>
      </w:r>
      <w:r w:rsidR="00F04A26">
        <w:rPr>
          <w:rFonts w:ascii="Chalkboard" w:hAnsi="Chalkboard"/>
          <w:sz w:val="22"/>
        </w:rPr>
        <w:t>This is an ideal differentiator. On</w:t>
      </w:r>
      <w:r w:rsidR="00C56628">
        <w:rPr>
          <w:rFonts w:ascii="Chalkboard" w:hAnsi="Chalkboard"/>
          <w:sz w:val="22"/>
        </w:rPr>
        <w:t>e</w:t>
      </w:r>
      <w:r w:rsidR="00F04A26">
        <w:rPr>
          <w:rFonts w:ascii="Chalkboard" w:hAnsi="Chalkboard"/>
          <w:sz w:val="22"/>
        </w:rPr>
        <w:t xml:space="preserve"> problem is that </w:t>
      </w:r>
      <w:r w:rsidR="00C56628">
        <w:rPr>
          <w:rFonts w:ascii="Chalkboard" w:hAnsi="Chalkboard"/>
          <w:sz w:val="22"/>
        </w:rPr>
        <w:t xml:space="preserve">the closed loop gain </w:t>
      </w:r>
      <w:r w:rsidR="00096813">
        <w:rPr>
          <w:rFonts w:ascii="Chalkboard" w:hAnsi="Chalkboard"/>
          <w:sz w:val="22"/>
        </w:rPr>
        <w:t>|</w:t>
      </w:r>
      <w:r w:rsidR="00CA6871">
        <w:rPr>
          <w:rFonts w:ascii="Chalkboard" w:hAnsi="Chalkboard"/>
          <w:sz w:val="22"/>
        </w:rPr>
        <w:t>G</w:t>
      </w:r>
      <w:r w:rsidR="00C56628">
        <w:rPr>
          <w:rFonts w:ascii="Chalkboard" w:hAnsi="Chalkboard"/>
          <w:sz w:val="22"/>
        </w:rPr>
        <w:t>(</w:t>
      </w:r>
      <w:r w:rsidR="00C56628" w:rsidRPr="00C56628">
        <w:rPr>
          <w:rFonts w:ascii="Symbol" w:hAnsi="Symbol"/>
          <w:sz w:val="22"/>
        </w:rPr>
        <w:t></w:t>
      </w:r>
      <w:r w:rsidR="00C56628">
        <w:rPr>
          <w:rFonts w:ascii="Chalkboard" w:hAnsi="Chalkboard"/>
          <w:sz w:val="22"/>
        </w:rPr>
        <w:t>)</w:t>
      </w:r>
      <w:r w:rsidR="00096813">
        <w:rPr>
          <w:rFonts w:ascii="Chalkboard" w:hAnsi="Chalkboard"/>
          <w:sz w:val="22"/>
        </w:rPr>
        <w:t>|</w:t>
      </w:r>
      <w:r w:rsidR="00C56628">
        <w:rPr>
          <w:rFonts w:ascii="Chalkboard" w:hAnsi="Chalkboard"/>
          <w:sz w:val="22"/>
        </w:rPr>
        <w:t> = </w:t>
      </w:r>
      <w:r w:rsidR="00C56628" w:rsidRPr="00C56628">
        <w:rPr>
          <w:rFonts w:ascii="Symbol" w:hAnsi="Symbol"/>
          <w:sz w:val="22"/>
        </w:rPr>
        <w:t></w:t>
      </w:r>
      <w:r w:rsidR="00C56628">
        <w:rPr>
          <w:rFonts w:ascii="Chalkboard" w:hAnsi="Chalkboard"/>
          <w:sz w:val="22"/>
        </w:rPr>
        <w:t>R</w:t>
      </w:r>
      <w:r w:rsidR="00C56628" w:rsidRPr="00C56628">
        <w:rPr>
          <w:rFonts w:ascii="Chalkboard" w:hAnsi="Chalkboard"/>
          <w:sz w:val="22"/>
          <w:vertAlign w:val="subscript"/>
        </w:rPr>
        <w:t>F</w:t>
      </w:r>
      <w:r w:rsidR="00C56628">
        <w:rPr>
          <w:rFonts w:ascii="Chalkboard" w:hAnsi="Chalkboard"/>
          <w:sz w:val="22"/>
        </w:rPr>
        <w:t>C</w:t>
      </w:r>
      <w:r w:rsidR="00C56628" w:rsidRPr="00C56628">
        <w:rPr>
          <w:rFonts w:ascii="Chalkboard" w:hAnsi="Chalkboard"/>
          <w:sz w:val="22"/>
          <w:vertAlign w:val="subscript"/>
        </w:rPr>
        <w:t>S</w:t>
      </w:r>
      <w:r w:rsidR="00F04A26">
        <w:rPr>
          <w:rFonts w:ascii="Chalkboard" w:hAnsi="Chalkboard"/>
          <w:sz w:val="22"/>
        </w:rPr>
        <w:t xml:space="preserve"> grows</w:t>
      </w:r>
      <w:r w:rsidR="00C56628">
        <w:rPr>
          <w:rFonts w:ascii="Chalkboard" w:hAnsi="Chalkboard"/>
          <w:sz w:val="22"/>
        </w:rPr>
        <w:t>,</w:t>
      </w:r>
      <w:r w:rsidR="00F04A26">
        <w:rPr>
          <w:rFonts w:ascii="Chalkboard" w:hAnsi="Chalkboard"/>
          <w:sz w:val="22"/>
        </w:rPr>
        <w:t xml:space="preserve"> even as </w:t>
      </w:r>
      <w:r w:rsidR="00C56628">
        <w:rPr>
          <w:rFonts w:ascii="Chalkboard" w:hAnsi="Chalkboard"/>
          <w:sz w:val="22"/>
        </w:rPr>
        <w:t>t</w:t>
      </w:r>
      <w:r w:rsidR="00F04A26">
        <w:rPr>
          <w:rFonts w:ascii="Chalkboard" w:hAnsi="Chalkboard"/>
          <w:sz w:val="22"/>
        </w:rPr>
        <w:t>he frequency approac</w:t>
      </w:r>
      <w:r w:rsidR="00C56628">
        <w:rPr>
          <w:rFonts w:ascii="Chalkboard" w:hAnsi="Chalkboard"/>
          <w:sz w:val="22"/>
        </w:rPr>
        <w:t>h</w:t>
      </w:r>
      <w:r w:rsidR="00F04A26">
        <w:rPr>
          <w:rFonts w:ascii="Chalkboard" w:hAnsi="Chalkboard"/>
          <w:sz w:val="22"/>
        </w:rPr>
        <w:t xml:space="preserve">es the </w:t>
      </w:r>
      <w:r w:rsidR="00BC43C5">
        <w:rPr>
          <w:rFonts w:ascii="Chalkboard" w:hAnsi="Chalkboard"/>
          <w:sz w:val="22"/>
        </w:rPr>
        <w:t>value</w:t>
      </w:r>
      <w:r w:rsidR="00F04A26">
        <w:rPr>
          <w:rFonts w:ascii="Chalkboard" w:hAnsi="Chalkboard"/>
          <w:sz w:val="22"/>
        </w:rPr>
        <w:t xml:space="preserve"> where </w:t>
      </w:r>
      <w:r w:rsidR="00C56628">
        <w:rPr>
          <w:rFonts w:ascii="Chalkboard" w:hAnsi="Chalkboard"/>
          <w:sz w:val="22"/>
        </w:rPr>
        <w:t xml:space="preserve">the open loop gain </w:t>
      </w:r>
      <w:r w:rsidR="00F04A26">
        <w:rPr>
          <w:rFonts w:ascii="Chalkboard" w:hAnsi="Chalkboard"/>
          <w:sz w:val="22"/>
        </w:rPr>
        <w:t>A(</w:t>
      </w:r>
      <w:r w:rsidR="00F04A26" w:rsidRPr="00C56628">
        <w:rPr>
          <w:rFonts w:ascii="Symbol" w:hAnsi="Symbol"/>
          <w:sz w:val="22"/>
        </w:rPr>
        <w:t></w:t>
      </w:r>
      <w:r w:rsidR="00F04A26">
        <w:rPr>
          <w:rFonts w:ascii="Chalkboard" w:hAnsi="Chalkboard"/>
          <w:sz w:val="22"/>
        </w:rPr>
        <w:t xml:space="preserve">) experiences large phase shifts that </w:t>
      </w:r>
      <w:r w:rsidR="00C56628">
        <w:rPr>
          <w:rFonts w:ascii="Chalkboard" w:hAnsi="Chalkboard"/>
          <w:sz w:val="22"/>
        </w:rPr>
        <w:t xml:space="preserve">lead to positive feedback with associated </w:t>
      </w:r>
      <w:r w:rsidR="00F04A26">
        <w:rPr>
          <w:rFonts w:ascii="Chalkboard" w:hAnsi="Chalkboard"/>
          <w:sz w:val="22"/>
        </w:rPr>
        <w:t>distortion</w:t>
      </w:r>
      <w:r w:rsidR="00C56628">
        <w:rPr>
          <w:rFonts w:ascii="Chalkboard" w:hAnsi="Chalkboard"/>
          <w:sz w:val="22"/>
        </w:rPr>
        <w:t xml:space="preserve"> and saturation of the output</w:t>
      </w:r>
      <w:r w:rsidR="00F04A26">
        <w:rPr>
          <w:rFonts w:ascii="Chalkboard" w:hAnsi="Chalkboard"/>
          <w:sz w:val="22"/>
        </w:rPr>
        <w:t xml:space="preserve">. We thus need to "roll-off" the </w:t>
      </w:r>
      <w:r w:rsidR="00CA6871">
        <w:rPr>
          <w:rFonts w:ascii="Chalkboard" w:hAnsi="Chalkboard"/>
          <w:sz w:val="22"/>
        </w:rPr>
        <w:t xml:space="preserve">closed loop </w:t>
      </w:r>
      <w:r w:rsidR="00F04A26">
        <w:rPr>
          <w:rFonts w:ascii="Chalkboard" w:hAnsi="Chalkboard"/>
          <w:sz w:val="22"/>
        </w:rPr>
        <w:t xml:space="preserve">gain at high frequencies so that it varies as </w:t>
      </w:r>
      <w:r w:rsidR="00096813">
        <w:rPr>
          <w:rFonts w:ascii="Chalkboard" w:hAnsi="Chalkboard"/>
          <w:sz w:val="22"/>
        </w:rPr>
        <w:t>|</w:t>
      </w:r>
      <w:r w:rsidR="00CA6871">
        <w:rPr>
          <w:rFonts w:ascii="Chalkboard" w:hAnsi="Chalkboard"/>
          <w:sz w:val="22"/>
        </w:rPr>
        <w:t>G(</w:t>
      </w:r>
      <w:r w:rsidR="00CA6871" w:rsidRPr="00C56628">
        <w:rPr>
          <w:rFonts w:ascii="Symbol" w:hAnsi="Symbol"/>
          <w:sz w:val="22"/>
        </w:rPr>
        <w:t></w:t>
      </w:r>
      <w:r w:rsidR="00CA6871">
        <w:rPr>
          <w:rFonts w:ascii="Chalkboard" w:hAnsi="Chalkboard"/>
          <w:sz w:val="22"/>
        </w:rPr>
        <w:t>)</w:t>
      </w:r>
      <w:r w:rsidR="00096813">
        <w:rPr>
          <w:rFonts w:ascii="Chalkboard" w:hAnsi="Chalkboard"/>
          <w:sz w:val="22"/>
        </w:rPr>
        <w:t>|</w:t>
      </w:r>
      <w:r w:rsidR="00CA6871">
        <w:rPr>
          <w:rFonts w:ascii="Chalkboard" w:hAnsi="Chalkboard"/>
          <w:sz w:val="22"/>
        </w:rPr>
        <w:t> </w:t>
      </w:r>
      <w:r w:rsidR="00CA6871">
        <w:rPr>
          <w:rFonts w:ascii="Chalkboard" w:hAnsi="Chalkboard"/>
          <w:sz w:val="22"/>
        </w:rPr>
        <w:sym w:font="Symbol" w:char="F0B5"/>
      </w:r>
      <w:r w:rsidR="00CA6871">
        <w:rPr>
          <w:rFonts w:ascii="Chalkboard" w:hAnsi="Chalkboard"/>
          <w:sz w:val="22"/>
        </w:rPr>
        <w:t> </w:t>
      </w:r>
      <w:r w:rsidR="00F04A26">
        <w:rPr>
          <w:rFonts w:ascii="Chalkboard" w:hAnsi="Chalkboard"/>
          <w:sz w:val="22"/>
        </w:rPr>
        <w:t>1/</w:t>
      </w:r>
      <w:r w:rsidR="00F04A26" w:rsidRPr="00F04A26">
        <w:rPr>
          <w:rFonts w:ascii="Symbol" w:hAnsi="Symbol"/>
          <w:sz w:val="22"/>
        </w:rPr>
        <w:t></w:t>
      </w:r>
      <w:r w:rsidR="00F04A26">
        <w:rPr>
          <w:rFonts w:ascii="Chalkboard" w:hAnsi="Chalkboard"/>
          <w:sz w:val="22"/>
        </w:rPr>
        <w:t xml:space="preserve"> rather than as</w:t>
      </w:r>
      <w:r w:rsidR="00CA6871">
        <w:rPr>
          <w:rFonts w:ascii="Chalkboard" w:hAnsi="Chalkboard"/>
          <w:sz w:val="22"/>
        </w:rPr>
        <w:t xml:space="preserve"> </w:t>
      </w:r>
      <w:r w:rsidR="00096813">
        <w:rPr>
          <w:rFonts w:ascii="Chalkboard" w:hAnsi="Chalkboard"/>
          <w:sz w:val="22"/>
        </w:rPr>
        <w:t>|</w:t>
      </w:r>
      <w:r w:rsidR="00CA6871">
        <w:rPr>
          <w:rFonts w:ascii="Chalkboard" w:hAnsi="Chalkboard"/>
          <w:sz w:val="22"/>
        </w:rPr>
        <w:t>G(</w:t>
      </w:r>
      <w:r w:rsidR="00CA6871" w:rsidRPr="00C56628">
        <w:rPr>
          <w:rFonts w:ascii="Symbol" w:hAnsi="Symbol"/>
          <w:sz w:val="22"/>
        </w:rPr>
        <w:t></w:t>
      </w:r>
      <w:r w:rsidR="00CA6871">
        <w:rPr>
          <w:rFonts w:ascii="Chalkboard" w:hAnsi="Chalkboard"/>
          <w:sz w:val="22"/>
        </w:rPr>
        <w:t>)</w:t>
      </w:r>
      <w:r w:rsidR="00096813">
        <w:rPr>
          <w:rFonts w:ascii="Chalkboard" w:hAnsi="Chalkboard"/>
          <w:sz w:val="22"/>
        </w:rPr>
        <w:t>|</w:t>
      </w:r>
      <w:r w:rsidR="00CA6871">
        <w:rPr>
          <w:rFonts w:ascii="Chalkboard" w:hAnsi="Chalkboard"/>
          <w:sz w:val="22"/>
        </w:rPr>
        <w:t> </w:t>
      </w:r>
      <w:r w:rsidR="00CA6871">
        <w:rPr>
          <w:rFonts w:ascii="Chalkboard" w:hAnsi="Chalkboard"/>
          <w:sz w:val="22"/>
        </w:rPr>
        <w:sym w:font="Symbol" w:char="F0B5"/>
      </w:r>
      <w:r w:rsidR="00CA6871">
        <w:rPr>
          <w:rFonts w:ascii="Chalkboard" w:hAnsi="Chalkboard"/>
          <w:sz w:val="22"/>
        </w:rPr>
        <w:t> </w:t>
      </w:r>
      <w:r w:rsidR="00F04A26" w:rsidRPr="00F04A26">
        <w:rPr>
          <w:rFonts w:ascii="Symbol" w:hAnsi="Symbol"/>
          <w:sz w:val="22"/>
        </w:rPr>
        <w:t></w:t>
      </w:r>
      <w:r w:rsidR="00F04A26">
        <w:rPr>
          <w:rFonts w:ascii="Chalkboard" w:hAnsi="Chalkboard"/>
          <w:sz w:val="22"/>
        </w:rPr>
        <w:t>.</w:t>
      </w:r>
    </w:p>
    <w:p w14:paraId="2D8CF2A5" w14:textId="325C1128" w:rsidR="002D4E2D" w:rsidRDefault="007523B7" w:rsidP="002D4E2D">
      <w:pPr>
        <w:spacing w:line="360" w:lineRule="auto"/>
        <w:jc w:val="both"/>
        <w:rPr>
          <w:rFonts w:ascii="Chalkboard" w:hAnsi="Chalkboard"/>
          <w:sz w:val="22"/>
        </w:rPr>
      </w:pPr>
      <w:r>
        <w:rPr>
          <w:rFonts w:ascii="Chalkboard" w:hAnsi="Chalkboard"/>
          <w:sz w:val="22"/>
        </w:rPr>
        <w:lastRenderedPageBreak/>
        <w:tab/>
      </w:r>
      <w:r w:rsidR="002D4E2D" w:rsidRPr="004533F9">
        <w:rPr>
          <w:rFonts w:ascii="Chalkboard" w:hAnsi="Chalkboard"/>
          <w:sz w:val="22"/>
        </w:rPr>
        <w:t xml:space="preserve">We </w:t>
      </w:r>
      <w:r>
        <w:rPr>
          <w:rFonts w:ascii="Chalkboard" w:hAnsi="Chalkboard"/>
          <w:sz w:val="22"/>
        </w:rPr>
        <w:t xml:space="preserve">add a resistor in series with the input so that the gain will saturate </w:t>
      </w:r>
      <w:r w:rsidR="00BC43C5">
        <w:rPr>
          <w:rFonts w:ascii="Chalkboard" w:hAnsi="Chalkboard"/>
          <w:sz w:val="22"/>
        </w:rPr>
        <w:t>at high</w:t>
      </w:r>
      <w:r>
        <w:rPr>
          <w:rFonts w:ascii="Chalkboard" w:hAnsi="Chalkboard"/>
          <w:sz w:val="22"/>
        </w:rPr>
        <w:t xml:space="preserve"> frequenc</w:t>
      </w:r>
      <w:r w:rsidR="00BC43C5">
        <w:rPr>
          <w:rFonts w:ascii="Chalkboard" w:hAnsi="Chalkboard"/>
          <w:sz w:val="22"/>
        </w:rPr>
        <w:t>ies</w:t>
      </w:r>
      <w:r w:rsidR="00215DBB">
        <w:rPr>
          <w:rFonts w:ascii="Chalkboard" w:hAnsi="Chalkboard"/>
          <w:sz w:val="22"/>
        </w:rPr>
        <w:t xml:space="preserve">. We add a capacitor in parallel with the feedback so that the output will </w:t>
      </w:r>
      <w:r w:rsidR="00BC43C5">
        <w:rPr>
          <w:rFonts w:ascii="Chalkboard" w:hAnsi="Chalkboard"/>
          <w:sz w:val="22"/>
        </w:rPr>
        <w:t xml:space="preserve">further </w:t>
      </w:r>
      <w:r w:rsidR="00215DBB">
        <w:rPr>
          <w:rFonts w:ascii="Chalkboard" w:hAnsi="Chalkboard"/>
          <w:sz w:val="22"/>
        </w:rPr>
        <w:t>tur</w:t>
      </w:r>
      <w:r w:rsidR="00031AD0">
        <w:rPr>
          <w:rFonts w:ascii="Chalkboard" w:hAnsi="Chalkboard"/>
          <w:sz w:val="22"/>
        </w:rPr>
        <w:t>n</w:t>
      </w:r>
      <w:r w:rsidR="00215DBB">
        <w:rPr>
          <w:rFonts w:ascii="Chalkboard" w:hAnsi="Chalkboard"/>
          <w:sz w:val="22"/>
        </w:rPr>
        <w:t xml:space="preserve"> integrative </w:t>
      </w:r>
      <w:r w:rsidR="00BC43C5">
        <w:rPr>
          <w:rFonts w:ascii="Chalkboard" w:hAnsi="Chalkboard"/>
          <w:sz w:val="22"/>
        </w:rPr>
        <w:t>at high frequencies</w:t>
      </w:r>
      <w:r w:rsidR="00215DBB">
        <w:rPr>
          <w:rFonts w:ascii="Chalkboard" w:hAnsi="Chalkboard"/>
          <w:sz w:val="22"/>
        </w:rPr>
        <w:t>.  The new circuit looks like:</w:t>
      </w:r>
    </w:p>
    <w:p w14:paraId="32B19734" w14:textId="39363DE6" w:rsidR="00215DBB" w:rsidRPr="00215DBB" w:rsidRDefault="00215DBB" w:rsidP="00AC2A48">
      <w:pPr>
        <w:spacing w:line="360" w:lineRule="auto"/>
        <w:jc w:val="center"/>
        <w:rPr>
          <w:rFonts w:ascii="Chalkboard" w:hAnsi="Chalkboard"/>
          <w:sz w:val="22"/>
        </w:rPr>
      </w:pPr>
      <w:r>
        <w:rPr>
          <w:rFonts w:ascii="Chalkboard" w:hAnsi="Chalkboard"/>
          <w:noProof/>
          <w:sz w:val="22"/>
        </w:rPr>
        <w:drawing>
          <wp:inline distT="0" distB="0" distL="0" distR="0" wp14:anchorId="43BAF89D" wp14:editId="0CAEF763">
            <wp:extent cx="2946400" cy="1574670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p_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7599" cy="1575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0E96">
        <w:rPr>
          <w:rFonts w:ascii="Chalkboard" w:hAnsi="Chalkboard"/>
          <w:sz w:val="22"/>
        </w:rPr>
        <w:t xml:space="preserve"> .</w:t>
      </w:r>
    </w:p>
    <w:p w14:paraId="13456CC6" w14:textId="25255E86" w:rsidR="002D4E2D" w:rsidRDefault="00215DBB" w:rsidP="002D4E2D">
      <w:pPr>
        <w:spacing w:line="360" w:lineRule="auto"/>
        <w:jc w:val="both"/>
        <w:rPr>
          <w:rFonts w:ascii="Chalkboard" w:hAnsi="Chalkboard"/>
          <w:sz w:val="22"/>
        </w:rPr>
      </w:pPr>
      <w:r>
        <w:rPr>
          <w:rFonts w:ascii="Chalkboard" w:hAnsi="Chalkboard"/>
          <w:sz w:val="22"/>
        </w:rPr>
        <w:t>In the frequency domain, the combined components yield a circuit with both compl</w:t>
      </w:r>
      <w:r w:rsidR="00AC2A48">
        <w:rPr>
          <w:rFonts w:ascii="Chalkboard" w:hAnsi="Chalkboard"/>
          <w:sz w:val="22"/>
        </w:rPr>
        <w:t>e</w:t>
      </w:r>
      <w:r>
        <w:rPr>
          <w:rFonts w:ascii="Chalkboard" w:hAnsi="Chalkboard"/>
          <w:sz w:val="22"/>
        </w:rPr>
        <w:t xml:space="preserve">x </w:t>
      </w:r>
      <w:r w:rsidR="00AC2A48">
        <w:rPr>
          <w:rFonts w:ascii="Chalkboard" w:hAnsi="Chalkboard"/>
          <w:sz w:val="22"/>
        </w:rPr>
        <w:t>source</w:t>
      </w:r>
      <w:r>
        <w:rPr>
          <w:rFonts w:ascii="Chalkboard" w:hAnsi="Chalkboard"/>
          <w:sz w:val="22"/>
        </w:rPr>
        <w:t xml:space="preserve"> and </w:t>
      </w:r>
      <w:r w:rsidR="00AC2A48">
        <w:rPr>
          <w:rFonts w:ascii="Chalkboard" w:hAnsi="Chalkboard"/>
          <w:sz w:val="22"/>
        </w:rPr>
        <w:t>feedback</w:t>
      </w:r>
      <w:r>
        <w:rPr>
          <w:rFonts w:ascii="Chalkboard" w:hAnsi="Chalkboard"/>
          <w:sz w:val="22"/>
        </w:rPr>
        <w:t xml:space="preserve"> impedances</w:t>
      </w:r>
      <w:r w:rsidR="00F90E96">
        <w:rPr>
          <w:rFonts w:ascii="Chalkboard" w:hAnsi="Chalkboard"/>
          <w:sz w:val="22"/>
        </w:rPr>
        <w:t>:</w:t>
      </w:r>
    </w:p>
    <w:p w14:paraId="1FF9D27B" w14:textId="70F17020" w:rsidR="002D4E2D" w:rsidRDefault="008E0F9E" w:rsidP="008E0F9E">
      <w:pPr>
        <w:spacing w:line="360" w:lineRule="auto"/>
        <w:jc w:val="center"/>
        <w:rPr>
          <w:rFonts w:ascii="Chalkboard" w:hAnsi="Chalkboard"/>
          <w:sz w:val="22"/>
        </w:rPr>
      </w:pPr>
      <w:r>
        <w:rPr>
          <w:rFonts w:ascii="Chalkboard" w:hAnsi="Chalkboard"/>
          <w:noProof/>
          <w:sz w:val="22"/>
        </w:rPr>
        <w:drawing>
          <wp:inline distT="0" distB="0" distL="0" distR="0" wp14:anchorId="1192E5D7" wp14:editId="5432B004">
            <wp:extent cx="3243540" cy="1414145"/>
            <wp:effectExtent l="0" t="0" r="8255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p_4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3723" cy="141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0E96">
        <w:rPr>
          <w:rFonts w:ascii="Chalkboard" w:hAnsi="Chalkboard"/>
          <w:sz w:val="22"/>
        </w:rPr>
        <w:t>.</w:t>
      </w:r>
    </w:p>
    <w:p w14:paraId="79677814" w14:textId="4D57C3CA" w:rsidR="00F90E96" w:rsidRPr="004533F9" w:rsidRDefault="00F90E96" w:rsidP="00F90E96">
      <w:pPr>
        <w:spacing w:line="360" w:lineRule="auto"/>
        <w:rPr>
          <w:rFonts w:ascii="Chalkboard" w:hAnsi="Chalkboard"/>
          <w:sz w:val="22"/>
        </w:rPr>
      </w:pPr>
      <w:r>
        <w:rPr>
          <w:rFonts w:ascii="Chalkboard" w:hAnsi="Chalkboard"/>
          <w:sz w:val="22"/>
        </w:rPr>
        <w:t>Th</w:t>
      </w:r>
      <w:r w:rsidR="00F044AE">
        <w:rPr>
          <w:rFonts w:ascii="Chalkboard" w:hAnsi="Chalkboard"/>
          <w:sz w:val="22"/>
        </w:rPr>
        <w:t>us</w:t>
      </w:r>
    </w:p>
    <w:p w14:paraId="0AB1EB0A" w14:textId="77777777" w:rsidR="00EE33D1" w:rsidRDefault="005F4CD6" w:rsidP="008E0F9E">
      <w:pPr>
        <w:pStyle w:val="Heading2"/>
        <w:rPr>
          <w:position w:val="-12"/>
        </w:rPr>
      </w:pPr>
      <w:r w:rsidRPr="00700B32">
        <w:rPr>
          <w:position w:val="-42"/>
        </w:rPr>
        <w:object w:dxaOrig="10860" w:dyaOrig="840" w14:anchorId="26A46791">
          <v:shape id="_x0000_i1030" type="#_x0000_t75" style="width:543pt;height:42pt" o:ole="">
            <v:imagedata r:id="rId20" o:title=""/>
          </v:shape>
          <o:OLEObject Type="Embed" ProgID="Equation.3" ShapeID="_x0000_i1030" DrawAspect="Content" ObjectID="_1427889912" r:id="rId21"/>
        </w:object>
      </w:r>
    </w:p>
    <w:p w14:paraId="2EF62C23" w14:textId="77777777" w:rsidR="00EE33D1" w:rsidRPr="007B1EBE" w:rsidRDefault="00EE33D1" w:rsidP="008E0F9E">
      <w:pPr>
        <w:pStyle w:val="Heading2"/>
        <w:rPr>
          <w:b w:val="0"/>
          <w:position w:val="-12"/>
        </w:rPr>
      </w:pPr>
      <w:r w:rsidRPr="007B1EBE">
        <w:rPr>
          <w:b w:val="0"/>
          <w:position w:val="-12"/>
        </w:rPr>
        <w:t>The magnitude of the closed loop gain is just:</w:t>
      </w:r>
    </w:p>
    <w:p w14:paraId="6D419D18" w14:textId="390CC78D" w:rsidR="00EE33D1" w:rsidRPr="00EE33D1" w:rsidRDefault="005F4CD6" w:rsidP="00EE33D1">
      <w:r w:rsidRPr="00EE33D1">
        <w:rPr>
          <w:position w:val="-50"/>
        </w:rPr>
        <w:object w:dxaOrig="5640" w:dyaOrig="960" w14:anchorId="0934853A">
          <v:shape id="_x0000_i1031" type="#_x0000_t75" style="width:270pt;height:46pt" o:ole="">
            <v:imagedata r:id="rId22" o:title=""/>
          </v:shape>
          <o:OLEObject Type="Embed" ProgID="Equation.3" ShapeID="_x0000_i1031" DrawAspect="Content" ObjectID="_1427889913" r:id="rId23"/>
        </w:object>
      </w:r>
    </w:p>
    <w:p w14:paraId="63A59D9B" w14:textId="3AFEFCF7" w:rsidR="002D4E2D" w:rsidRDefault="0097725F" w:rsidP="002D4E2D">
      <w:pPr>
        <w:spacing w:line="360" w:lineRule="auto"/>
        <w:jc w:val="both"/>
        <w:rPr>
          <w:rFonts w:ascii="Chalkboard" w:hAnsi="Chalkboard"/>
          <w:sz w:val="22"/>
        </w:rPr>
      </w:pPr>
      <w:r>
        <w:rPr>
          <w:rFonts w:ascii="Chalkboard" w:hAnsi="Chalkboard"/>
          <w:sz w:val="22"/>
        </w:rPr>
        <w:t>and clearly has the desired fall-off properties</w:t>
      </w:r>
      <w:r w:rsidR="00F044AE">
        <w:rPr>
          <w:rFonts w:ascii="Chalkboard" w:hAnsi="Chalkboard"/>
          <w:sz w:val="22"/>
        </w:rPr>
        <w:t xml:space="preserve"> with increasing frequency</w:t>
      </w:r>
      <w:r>
        <w:rPr>
          <w:rFonts w:ascii="Chalkboard" w:hAnsi="Chalkboard"/>
          <w:sz w:val="22"/>
        </w:rPr>
        <w:t>.</w:t>
      </w:r>
    </w:p>
    <w:p w14:paraId="211B03D2" w14:textId="77777777" w:rsidR="0097725F" w:rsidRDefault="0097725F" w:rsidP="002D4E2D">
      <w:pPr>
        <w:spacing w:line="360" w:lineRule="auto"/>
        <w:jc w:val="both"/>
        <w:rPr>
          <w:rFonts w:ascii="Chalkboard" w:hAnsi="Chalkboard"/>
          <w:sz w:val="22"/>
        </w:rPr>
      </w:pPr>
    </w:p>
    <w:p w14:paraId="7D69A9B7" w14:textId="77777777" w:rsidR="00C13BFA" w:rsidRDefault="00C13BFA" w:rsidP="002D4E2D">
      <w:pPr>
        <w:spacing w:line="360" w:lineRule="auto"/>
        <w:jc w:val="both"/>
        <w:rPr>
          <w:rFonts w:ascii="Chalkboard" w:hAnsi="Chalkboard"/>
          <w:sz w:val="22"/>
        </w:rPr>
      </w:pPr>
    </w:p>
    <w:p w14:paraId="3599A427" w14:textId="1389F3FA" w:rsidR="0097725F" w:rsidRPr="00C13BFA" w:rsidRDefault="0097725F" w:rsidP="002D4E2D">
      <w:pPr>
        <w:spacing w:line="360" w:lineRule="auto"/>
        <w:jc w:val="both"/>
        <w:rPr>
          <w:rFonts w:ascii="Chalkboard" w:hAnsi="Chalkboard"/>
          <w:b/>
          <w:sz w:val="22"/>
        </w:rPr>
      </w:pPr>
      <w:r w:rsidRPr="00C13BFA">
        <w:rPr>
          <w:rFonts w:ascii="Chalkboard" w:hAnsi="Chalkboard"/>
          <w:b/>
          <w:sz w:val="22"/>
        </w:rPr>
        <w:t>FOR HOMEWORK:</w:t>
      </w:r>
    </w:p>
    <w:p w14:paraId="7BE505B0" w14:textId="5F5659A5" w:rsidR="00FC4A01" w:rsidRDefault="00FC4A01" w:rsidP="002D4E2D">
      <w:pPr>
        <w:spacing w:line="360" w:lineRule="auto"/>
        <w:jc w:val="both"/>
        <w:rPr>
          <w:rFonts w:ascii="Chalkboard" w:hAnsi="Chalkboard"/>
          <w:sz w:val="22"/>
        </w:rPr>
      </w:pPr>
      <w:r>
        <w:rPr>
          <w:rFonts w:ascii="Chalkboard" w:hAnsi="Chalkboard"/>
          <w:sz w:val="22"/>
        </w:rPr>
        <w:t>(1) Draw</w:t>
      </w:r>
      <w:r w:rsidR="0097725F">
        <w:rPr>
          <w:rFonts w:ascii="Chalkboard" w:hAnsi="Chalkboard"/>
          <w:sz w:val="22"/>
        </w:rPr>
        <w:t xml:space="preserve"> a Bode </w:t>
      </w:r>
      <w:r w:rsidR="00F42E21">
        <w:rPr>
          <w:rFonts w:ascii="Chalkboard" w:hAnsi="Chalkboard"/>
          <w:sz w:val="22"/>
        </w:rPr>
        <w:t xml:space="preserve">magnitude </w:t>
      </w:r>
      <w:r w:rsidR="0097725F">
        <w:rPr>
          <w:rFonts w:ascii="Chalkboard" w:hAnsi="Chalkboard"/>
          <w:sz w:val="22"/>
        </w:rPr>
        <w:t>plot</w:t>
      </w:r>
      <w:r w:rsidR="00F42E21">
        <w:rPr>
          <w:rFonts w:ascii="Chalkboard" w:hAnsi="Chalkboard"/>
          <w:sz w:val="22"/>
        </w:rPr>
        <w:t xml:space="preserve">, </w:t>
      </w:r>
      <w:r w:rsidR="00C13BFA" w:rsidRPr="00F42E21">
        <w:rPr>
          <w:rFonts w:ascii="Chalkboard" w:hAnsi="Chalkboard"/>
          <w:i/>
          <w:sz w:val="22"/>
        </w:rPr>
        <w:t>log</w:t>
      </w:r>
      <w:r w:rsidR="0097725F">
        <w:rPr>
          <w:rFonts w:ascii="Chalkboard" w:hAnsi="Chalkboard"/>
          <w:sz w:val="22"/>
        </w:rPr>
        <w:t xml:space="preserve"> |G(</w:t>
      </w:r>
      <w:r w:rsidR="0097725F" w:rsidRPr="00AA2E0A">
        <w:rPr>
          <w:rFonts w:ascii="Symbol" w:hAnsi="Symbol"/>
          <w:sz w:val="22"/>
        </w:rPr>
        <w:t></w:t>
      </w:r>
      <w:r w:rsidR="0097725F">
        <w:rPr>
          <w:rFonts w:ascii="Chalkboard" w:hAnsi="Chalkboard"/>
          <w:sz w:val="22"/>
        </w:rPr>
        <w:t xml:space="preserve">)| </w:t>
      </w:r>
      <w:r w:rsidR="00F42E21">
        <w:rPr>
          <w:rFonts w:ascii="Chalkboard" w:hAnsi="Chalkboard"/>
          <w:sz w:val="22"/>
        </w:rPr>
        <w:t xml:space="preserve">versus </w:t>
      </w:r>
      <w:r w:rsidR="00F42E21" w:rsidRPr="00F42E21">
        <w:rPr>
          <w:rFonts w:ascii="Chalkboard" w:hAnsi="Chalkboard"/>
          <w:i/>
          <w:sz w:val="22"/>
        </w:rPr>
        <w:t>log</w:t>
      </w:r>
      <w:r w:rsidR="00F42E21">
        <w:rPr>
          <w:rFonts w:ascii="Chalkboard" w:hAnsi="Chalkboard"/>
          <w:sz w:val="22"/>
        </w:rPr>
        <w:t xml:space="preserve"> </w:t>
      </w:r>
      <w:r w:rsidR="00F42E21" w:rsidRPr="00AA2E0A">
        <w:rPr>
          <w:rFonts w:ascii="Symbol" w:hAnsi="Symbol"/>
          <w:sz w:val="22"/>
        </w:rPr>
        <w:t></w:t>
      </w:r>
      <w:r w:rsidR="00F42E21">
        <w:rPr>
          <w:rFonts w:ascii="Symbol" w:hAnsi="Symbol"/>
          <w:sz w:val="22"/>
        </w:rPr>
        <w:t></w:t>
      </w:r>
      <w:r w:rsidR="00F42E21">
        <w:rPr>
          <w:rFonts w:ascii="Chalkboard" w:hAnsi="Chalkboard"/>
          <w:sz w:val="22"/>
        </w:rPr>
        <w:t xml:space="preserve"> </w:t>
      </w:r>
      <w:r w:rsidR="0097725F">
        <w:rPr>
          <w:rFonts w:ascii="Chalkboard" w:hAnsi="Chalkboard"/>
          <w:sz w:val="22"/>
        </w:rPr>
        <w:t xml:space="preserve">with 1 </w:t>
      </w:r>
      <w:r w:rsidR="00AA2E0A">
        <w:rPr>
          <w:rFonts w:ascii="Chalkboard" w:hAnsi="Chalkboard"/>
          <w:sz w:val="22"/>
        </w:rPr>
        <w:t>&gt;&gt;</w:t>
      </w:r>
      <w:r w:rsidR="0097725F">
        <w:rPr>
          <w:rFonts w:ascii="Chalkboard" w:hAnsi="Chalkboard"/>
          <w:sz w:val="22"/>
        </w:rPr>
        <w:t xml:space="preserve"> R</w:t>
      </w:r>
      <w:r w:rsidR="005F4CD6">
        <w:rPr>
          <w:rFonts w:ascii="Chalkboard" w:hAnsi="Chalkboard"/>
          <w:sz w:val="22"/>
          <w:vertAlign w:val="subscript"/>
        </w:rPr>
        <w:t>In</w:t>
      </w:r>
      <w:r w:rsidR="0097725F">
        <w:rPr>
          <w:rFonts w:ascii="Chalkboard" w:hAnsi="Chalkboard"/>
          <w:sz w:val="22"/>
        </w:rPr>
        <w:t>C</w:t>
      </w:r>
      <w:r w:rsidR="005F4CD6">
        <w:rPr>
          <w:rFonts w:ascii="Chalkboard" w:hAnsi="Chalkboard"/>
          <w:sz w:val="22"/>
          <w:vertAlign w:val="subscript"/>
        </w:rPr>
        <w:t>In</w:t>
      </w:r>
      <w:r w:rsidR="0097725F">
        <w:rPr>
          <w:rFonts w:ascii="Chalkboard" w:hAnsi="Chalkboard"/>
          <w:sz w:val="22"/>
        </w:rPr>
        <w:t xml:space="preserve"> </w:t>
      </w:r>
      <w:r w:rsidR="00AA2E0A">
        <w:rPr>
          <w:rFonts w:ascii="Chalkboard" w:hAnsi="Chalkboard"/>
          <w:sz w:val="22"/>
        </w:rPr>
        <w:t>&gt;&gt;</w:t>
      </w:r>
      <w:r w:rsidR="0097725F">
        <w:rPr>
          <w:rFonts w:ascii="Chalkboard" w:hAnsi="Chalkboard"/>
          <w:sz w:val="22"/>
        </w:rPr>
        <w:t xml:space="preserve"> R</w:t>
      </w:r>
      <w:r w:rsidR="0097725F" w:rsidRPr="0097725F">
        <w:rPr>
          <w:rFonts w:ascii="Chalkboard" w:hAnsi="Chalkboard"/>
          <w:sz w:val="22"/>
          <w:vertAlign w:val="subscript"/>
        </w:rPr>
        <w:t>F</w:t>
      </w:r>
      <w:r w:rsidR="0097725F">
        <w:rPr>
          <w:rFonts w:ascii="Chalkboard" w:hAnsi="Chalkboard"/>
          <w:sz w:val="22"/>
        </w:rPr>
        <w:t>C</w:t>
      </w:r>
      <w:r w:rsidR="0097725F" w:rsidRPr="0097725F">
        <w:rPr>
          <w:rFonts w:ascii="Chalkboard" w:hAnsi="Chalkboard"/>
          <w:sz w:val="22"/>
          <w:vertAlign w:val="subscript"/>
        </w:rPr>
        <w:t>F</w:t>
      </w:r>
      <w:r w:rsidR="0097725F">
        <w:rPr>
          <w:rFonts w:ascii="Chalkboard" w:hAnsi="Chalkboard"/>
          <w:sz w:val="22"/>
        </w:rPr>
        <w:t>.</w:t>
      </w:r>
      <w:r w:rsidR="00AA2E0A">
        <w:rPr>
          <w:rFonts w:ascii="Chalkboard" w:hAnsi="Chalkboard"/>
          <w:sz w:val="22"/>
        </w:rPr>
        <w:t xml:space="preserve"> Identity the break points, the slope in each portion of the plot</w:t>
      </w:r>
      <w:r w:rsidR="00F42E21">
        <w:rPr>
          <w:rFonts w:ascii="Chalkboard" w:hAnsi="Chalkboard"/>
          <w:sz w:val="22"/>
        </w:rPr>
        <w:t xml:space="preserve">, </w:t>
      </w:r>
      <w:r w:rsidR="00AA2E0A" w:rsidRPr="00C508B0">
        <w:rPr>
          <w:rFonts w:ascii="Chalkboard" w:hAnsi="Chalkboard"/>
          <w:i/>
          <w:sz w:val="22"/>
        </w:rPr>
        <w:t>e.g.</w:t>
      </w:r>
      <w:r w:rsidR="00C13BFA">
        <w:rPr>
          <w:rFonts w:ascii="Chalkboard" w:hAnsi="Chalkboard"/>
          <w:sz w:val="22"/>
        </w:rPr>
        <w:t xml:space="preserve">, </w:t>
      </w:r>
      <w:r w:rsidR="00AA2E0A">
        <w:rPr>
          <w:rFonts w:ascii="Chalkboard" w:hAnsi="Chalkboard"/>
          <w:sz w:val="22"/>
        </w:rPr>
        <w:t>d|G(</w:t>
      </w:r>
      <w:r w:rsidR="00AA2E0A" w:rsidRPr="00AA2E0A">
        <w:rPr>
          <w:rFonts w:ascii="Symbol" w:hAnsi="Symbol"/>
          <w:sz w:val="22"/>
        </w:rPr>
        <w:t></w:t>
      </w:r>
      <w:r w:rsidR="00AA2E0A">
        <w:rPr>
          <w:rFonts w:ascii="Chalkboard" w:hAnsi="Chalkboard"/>
          <w:sz w:val="22"/>
        </w:rPr>
        <w:t>)|/d</w:t>
      </w:r>
      <w:r w:rsidR="00AA2E0A" w:rsidRPr="00AA2E0A">
        <w:rPr>
          <w:rFonts w:ascii="Symbol" w:hAnsi="Symbol"/>
          <w:sz w:val="22"/>
        </w:rPr>
        <w:t></w:t>
      </w:r>
      <w:r w:rsidR="00AA2E0A">
        <w:rPr>
          <w:rFonts w:ascii="Chalkboard" w:hAnsi="Chalkboard"/>
          <w:sz w:val="22"/>
        </w:rPr>
        <w:t xml:space="preserve"> = </w:t>
      </w:r>
      <w:r w:rsidR="00AA2E0A" w:rsidRPr="00AA2E0A">
        <w:rPr>
          <w:rFonts w:ascii="Symbol" w:hAnsi="Symbol"/>
          <w:sz w:val="22"/>
        </w:rPr>
        <w:t></w:t>
      </w:r>
      <w:r w:rsidR="00AA2E0A">
        <w:rPr>
          <w:rFonts w:ascii="Chalkboard" w:hAnsi="Chalkboard"/>
          <w:sz w:val="22"/>
        </w:rPr>
        <w:t>R</w:t>
      </w:r>
      <w:r w:rsidR="00AA2E0A" w:rsidRPr="00AA2E0A">
        <w:rPr>
          <w:rFonts w:ascii="Chalkboard" w:hAnsi="Chalkboard"/>
          <w:sz w:val="22"/>
          <w:vertAlign w:val="subscript"/>
        </w:rPr>
        <w:t>F</w:t>
      </w:r>
      <w:r w:rsidR="00AA2E0A">
        <w:rPr>
          <w:rFonts w:ascii="Chalkboard" w:hAnsi="Chalkboard"/>
          <w:sz w:val="22"/>
        </w:rPr>
        <w:t>C</w:t>
      </w:r>
      <w:r w:rsidR="005F4CD6">
        <w:rPr>
          <w:rFonts w:ascii="Chalkboard" w:hAnsi="Chalkboard"/>
          <w:sz w:val="22"/>
          <w:vertAlign w:val="subscript"/>
        </w:rPr>
        <w:t>In</w:t>
      </w:r>
      <w:r w:rsidR="00AA2E0A">
        <w:rPr>
          <w:rFonts w:ascii="Chalkboard" w:hAnsi="Chalkboard"/>
          <w:sz w:val="22"/>
        </w:rPr>
        <w:t xml:space="preserve"> for limiting case of </w:t>
      </w:r>
      <w:r w:rsidR="00AA2E0A" w:rsidRPr="00AA2E0A">
        <w:rPr>
          <w:rFonts w:ascii="Symbol" w:hAnsi="Symbol"/>
          <w:sz w:val="22"/>
        </w:rPr>
        <w:t></w:t>
      </w:r>
      <w:r w:rsidR="00AA2E0A">
        <w:rPr>
          <w:rFonts w:ascii="Chalkboard" w:hAnsi="Chalkboard"/>
          <w:sz w:val="22"/>
        </w:rPr>
        <w:t> </w:t>
      </w:r>
      <w:r w:rsidR="00AA2E0A">
        <w:rPr>
          <w:rFonts w:ascii="Chalkboard" w:hAnsi="Chalkboard"/>
          <w:sz w:val="22"/>
        </w:rPr>
        <w:sym w:font="Symbol" w:char="F0AE"/>
      </w:r>
      <w:r w:rsidR="00AA2E0A">
        <w:rPr>
          <w:rFonts w:ascii="Chalkboard" w:hAnsi="Chalkboard"/>
          <w:sz w:val="22"/>
        </w:rPr>
        <w:t> 0, and the maximum gain.</w:t>
      </w:r>
    </w:p>
    <w:p w14:paraId="6A6CD211" w14:textId="687BD911" w:rsidR="00747346" w:rsidRDefault="0063074F" w:rsidP="002D4E2D">
      <w:pPr>
        <w:spacing w:line="360" w:lineRule="auto"/>
        <w:jc w:val="both"/>
        <w:rPr>
          <w:rFonts w:ascii="Chalkboard" w:hAnsi="Chalkboard"/>
          <w:sz w:val="22"/>
        </w:rPr>
      </w:pPr>
      <w:r>
        <w:rPr>
          <w:rFonts w:ascii="Chalkboard" w:hAnsi="Chalkboard"/>
          <w:sz w:val="22"/>
        </w:rPr>
        <w:t xml:space="preserve">(2) </w:t>
      </w:r>
      <w:r w:rsidR="00A83C6B">
        <w:rPr>
          <w:rFonts w:ascii="Chalkboard" w:hAnsi="Chalkboard"/>
          <w:sz w:val="22"/>
        </w:rPr>
        <w:t>Write an expression for the phase of G(</w:t>
      </w:r>
      <w:r w:rsidR="00A83C6B" w:rsidRPr="00AA2E0A">
        <w:rPr>
          <w:rFonts w:ascii="Symbol" w:hAnsi="Symbol"/>
          <w:sz w:val="22"/>
        </w:rPr>
        <w:t></w:t>
      </w:r>
      <w:r w:rsidR="00C13BFA">
        <w:rPr>
          <w:rFonts w:ascii="Chalkboard" w:hAnsi="Chalkboard"/>
          <w:sz w:val="22"/>
        </w:rPr>
        <w:t>)</w:t>
      </w:r>
      <w:r w:rsidR="00F42E21">
        <w:rPr>
          <w:rFonts w:ascii="Chalkboard" w:hAnsi="Chalkboard"/>
          <w:sz w:val="22"/>
        </w:rPr>
        <w:t xml:space="preserve"> as a function of </w:t>
      </w:r>
      <w:r w:rsidR="00F42E21" w:rsidRPr="00AA2E0A">
        <w:rPr>
          <w:rFonts w:ascii="Symbol" w:hAnsi="Symbol"/>
          <w:sz w:val="22"/>
        </w:rPr>
        <w:t></w:t>
      </w:r>
      <w:r w:rsidR="00747346">
        <w:rPr>
          <w:rFonts w:ascii="Chalkboard" w:hAnsi="Chalkboard"/>
          <w:sz w:val="22"/>
        </w:rPr>
        <w:t>.</w:t>
      </w:r>
    </w:p>
    <w:p w14:paraId="72BB939E" w14:textId="6CF689DB" w:rsidR="0097725F" w:rsidRPr="004533F9" w:rsidRDefault="00747346" w:rsidP="002D4E2D">
      <w:pPr>
        <w:spacing w:line="360" w:lineRule="auto"/>
        <w:jc w:val="both"/>
        <w:rPr>
          <w:rFonts w:ascii="Chalkboard" w:hAnsi="Chalkboard"/>
          <w:sz w:val="22"/>
        </w:rPr>
      </w:pPr>
      <w:r>
        <w:rPr>
          <w:rFonts w:ascii="Chalkboard" w:hAnsi="Chalkboard"/>
          <w:sz w:val="22"/>
        </w:rPr>
        <w:t xml:space="preserve">(3) </w:t>
      </w:r>
      <w:r w:rsidR="0063074F">
        <w:rPr>
          <w:rFonts w:ascii="Chalkboard" w:hAnsi="Chalkboard"/>
          <w:sz w:val="22"/>
        </w:rPr>
        <w:t xml:space="preserve">Draw a Bode </w:t>
      </w:r>
      <w:r w:rsidR="00F42E21">
        <w:rPr>
          <w:rFonts w:ascii="Chalkboard" w:hAnsi="Chalkboard"/>
          <w:sz w:val="22"/>
        </w:rPr>
        <w:t xml:space="preserve">phase </w:t>
      </w:r>
      <w:r w:rsidR="0063074F">
        <w:rPr>
          <w:rFonts w:ascii="Chalkboard" w:hAnsi="Chalkboard"/>
          <w:sz w:val="22"/>
        </w:rPr>
        <w:t>plot</w:t>
      </w:r>
      <w:r w:rsidR="00F42E21">
        <w:rPr>
          <w:rFonts w:ascii="Chalkboard" w:hAnsi="Chalkboard"/>
          <w:sz w:val="22"/>
        </w:rPr>
        <w:t>, phase{</w:t>
      </w:r>
      <w:r w:rsidR="0063074F">
        <w:rPr>
          <w:rFonts w:ascii="Chalkboard" w:hAnsi="Chalkboard"/>
          <w:sz w:val="22"/>
        </w:rPr>
        <w:t>G(</w:t>
      </w:r>
      <w:r w:rsidR="0063074F" w:rsidRPr="00AA2E0A">
        <w:rPr>
          <w:rFonts w:ascii="Symbol" w:hAnsi="Symbol"/>
          <w:sz w:val="22"/>
        </w:rPr>
        <w:t></w:t>
      </w:r>
      <w:r w:rsidR="0063074F">
        <w:rPr>
          <w:rFonts w:ascii="Chalkboard" w:hAnsi="Chalkboard"/>
          <w:sz w:val="22"/>
        </w:rPr>
        <w:t>)</w:t>
      </w:r>
      <w:r w:rsidR="00F42E21">
        <w:rPr>
          <w:rFonts w:ascii="Chalkboard" w:hAnsi="Chalkboard"/>
          <w:sz w:val="22"/>
        </w:rPr>
        <w:t>}</w:t>
      </w:r>
      <w:r w:rsidR="00A83C6B">
        <w:rPr>
          <w:rFonts w:ascii="Chalkboard" w:hAnsi="Chalkboard"/>
          <w:sz w:val="22"/>
        </w:rPr>
        <w:t xml:space="preserve"> </w:t>
      </w:r>
      <w:r w:rsidR="00F42E21">
        <w:rPr>
          <w:rFonts w:ascii="Chalkboard" w:hAnsi="Chalkboard"/>
          <w:sz w:val="22"/>
        </w:rPr>
        <w:t xml:space="preserve">versus </w:t>
      </w:r>
      <w:r w:rsidR="00F42E21" w:rsidRPr="00F42E21">
        <w:rPr>
          <w:rFonts w:ascii="Chalkboard" w:hAnsi="Chalkboard"/>
          <w:i/>
          <w:sz w:val="22"/>
        </w:rPr>
        <w:t>log</w:t>
      </w:r>
      <w:r w:rsidR="00F42E21">
        <w:rPr>
          <w:rFonts w:ascii="Chalkboard" w:hAnsi="Chalkboard"/>
          <w:sz w:val="22"/>
        </w:rPr>
        <w:t xml:space="preserve"> </w:t>
      </w:r>
      <w:r w:rsidR="00F42E21" w:rsidRPr="00AA2E0A">
        <w:rPr>
          <w:rFonts w:ascii="Symbol" w:hAnsi="Symbol"/>
          <w:sz w:val="22"/>
        </w:rPr>
        <w:t></w:t>
      </w:r>
      <w:r w:rsidR="00F42E21">
        <w:rPr>
          <w:rFonts w:ascii="Symbol" w:hAnsi="Symbol"/>
          <w:sz w:val="22"/>
        </w:rPr>
        <w:t></w:t>
      </w:r>
      <w:r w:rsidR="00F42E21">
        <w:rPr>
          <w:rFonts w:ascii="Chalkboard" w:hAnsi="Chalkboard"/>
          <w:sz w:val="22"/>
        </w:rPr>
        <w:t xml:space="preserve"> with 1 &gt;&gt; R</w:t>
      </w:r>
      <w:r w:rsidR="00F42E21">
        <w:rPr>
          <w:rFonts w:ascii="Chalkboard" w:hAnsi="Chalkboard"/>
          <w:sz w:val="22"/>
          <w:vertAlign w:val="subscript"/>
        </w:rPr>
        <w:t>In</w:t>
      </w:r>
      <w:r w:rsidR="00F42E21">
        <w:rPr>
          <w:rFonts w:ascii="Chalkboard" w:hAnsi="Chalkboard"/>
          <w:sz w:val="22"/>
        </w:rPr>
        <w:t>C</w:t>
      </w:r>
      <w:r w:rsidR="00F42E21">
        <w:rPr>
          <w:rFonts w:ascii="Chalkboard" w:hAnsi="Chalkboard"/>
          <w:sz w:val="22"/>
          <w:vertAlign w:val="subscript"/>
        </w:rPr>
        <w:t>In</w:t>
      </w:r>
      <w:r w:rsidR="00F42E21">
        <w:rPr>
          <w:rFonts w:ascii="Chalkboard" w:hAnsi="Chalkboard"/>
          <w:sz w:val="22"/>
        </w:rPr>
        <w:t xml:space="preserve"> &gt;&gt; R</w:t>
      </w:r>
      <w:r w:rsidR="00F42E21" w:rsidRPr="0097725F">
        <w:rPr>
          <w:rFonts w:ascii="Chalkboard" w:hAnsi="Chalkboard"/>
          <w:sz w:val="22"/>
          <w:vertAlign w:val="subscript"/>
        </w:rPr>
        <w:t>F</w:t>
      </w:r>
      <w:r w:rsidR="00F42E21">
        <w:rPr>
          <w:rFonts w:ascii="Chalkboard" w:hAnsi="Chalkboard"/>
          <w:sz w:val="22"/>
        </w:rPr>
        <w:t>C</w:t>
      </w:r>
      <w:r w:rsidR="00F42E21" w:rsidRPr="0097725F">
        <w:rPr>
          <w:rFonts w:ascii="Chalkboard" w:hAnsi="Chalkboard"/>
          <w:sz w:val="22"/>
          <w:vertAlign w:val="subscript"/>
        </w:rPr>
        <w:t>F</w:t>
      </w:r>
      <w:r w:rsidR="00F42E21">
        <w:rPr>
          <w:rFonts w:ascii="Chalkboard" w:hAnsi="Chalkboard"/>
          <w:sz w:val="22"/>
        </w:rPr>
        <w:t>.</w:t>
      </w:r>
      <w:r w:rsidR="00C13BFA">
        <w:rPr>
          <w:rFonts w:ascii="Chalkboard" w:hAnsi="Chalkboard"/>
          <w:sz w:val="22"/>
        </w:rPr>
        <w:t xml:space="preserve"> </w:t>
      </w:r>
      <w:r w:rsidR="00A83C6B">
        <w:rPr>
          <w:rFonts w:ascii="Chalkboard" w:hAnsi="Chalkboard"/>
          <w:sz w:val="22"/>
        </w:rPr>
        <w:t>Identity the break</w:t>
      </w:r>
      <w:r w:rsidR="00C13BFA">
        <w:rPr>
          <w:rFonts w:ascii="Chalkboard" w:hAnsi="Chalkboard"/>
          <w:sz w:val="22"/>
        </w:rPr>
        <w:t>s and the asymptotic value</w:t>
      </w:r>
      <w:r w:rsidR="00A83C6B">
        <w:rPr>
          <w:rFonts w:ascii="Chalkboard" w:hAnsi="Chalkboard"/>
          <w:sz w:val="22"/>
        </w:rPr>
        <w:t xml:space="preserve"> of the phase.</w:t>
      </w:r>
      <w:r w:rsidR="00BC678E">
        <w:rPr>
          <w:rFonts w:ascii="Chalkboard" w:hAnsi="Chalkboard"/>
          <w:sz w:val="22"/>
        </w:rPr>
        <w:t xml:space="preserve"> Compare with</w:t>
      </w:r>
      <w:r w:rsidR="00FF7577">
        <w:rPr>
          <w:rFonts w:ascii="Chalkboard" w:hAnsi="Chalkboard"/>
          <w:sz w:val="22"/>
        </w:rPr>
        <w:t xml:space="preserve"> th</w:t>
      </w:r>
      <w:r w:rsidR="005A5208">
        <w:rPr>
          <w:rFonts w:ascii="Chalkboard" w:hAnsi="Chalkboard"/>
          <w:sz w:val="22"/>
        </w:rPr>
        <w:t>e</w:t>
      </w:r>
      <w:r w:rsidR="00BC678E">
        <w:rPr>
          <w:rFonts w:ascii="Chalkboard" w:hAnsi="Chalkboard"/>
          <w:sz w:val="22"/>
        </w:rPr>
        <w:t xml:space="preserve"> value for </w:t>
      </w:r>
      <w:r w:rsidR="00FF7577">
        <w:rPr>
          <w:rFonts w:ascii="Chalkboard" w:hAnsi="Chalkboard"/>
          <w:sz w:val="22"/>
        </w:rPr>
        <w:t>the</w:t>
      </w:r>
      <w:r w:rsidR="00BC678E">
        <w:rPr>
          <w:rFonts w:ascii="Chalkboard" w:hAnsi="Chalkboard"/>
          <w:sz w:val="22"/>
        </w:rPr>
        <w:t xml:space="preserve"> "ideal" differentiator. </w:t>
      </w:r>
    </w:p>
    <w:sectPr w:rsidR="0097725F" w:rsidRPr="004533F9" w:rsidSect="00C13BFA">
      <w:pgSz w:w="12240" w:h="15840"/>
      <w:pgMar w:top="720" w:right="1080" w:bottom="63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halkboard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25139"/>
    <w:multiLevelType w:val="hybridMultilevel"/>
    <w:tmpl w:val="8C44797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FBA"/>
    <w:rsid w:val="00031AD0"/>
    <w:rsid w:val="000672BD"/>
    <w:rsid w:val="0009603D"/>
    <w:rsid w:val="00096813"/>
    <w:rsid w:val="00215DBB"/>
    <w:rsid w:val="002D4E2D"/>
    <w:rsid w:val="003A6D3B"/>
    <w:rsid w:val="00526FB7"/>
    <w:rsid w:val="005A5208"/>
    <w:rsid w:val="005F4CD6"/>
    <w:rsid w:val="0063074F"/>
    <w:rsid w:val="00700B32"/>
    <w:rsid w:val="00747346"/>
    <w:rsid w:val="007523B7"/>
    <w:rsid w:val="00767893"/>
    <w:rsid w:val="00786F6F"/>
    <w:rsid w:val="007B1EBE"/>
    <w:rsid w:val="008C0457"/>
    <w:rsid w:val="008E0F9E"/>
    <w:rsid w:val="0097725F"/>
    <w:rsid w:val="00A83C6B"/>
    <w:rsid w:val="00AA2E0A"/>
    <w:rsid w:val="00AC2A48"/>
    <w:rsid w:val="00BB636C"/>
    <w:rsid w:val="00BC43C5"/>
    <w:rsid w:val="00BC678E"/>
    <w:rsid w:val="00C13BFA"/>
    <w:rsid w:val="00C508B0"/>
    <w:rsid w:val="00C56628"/>
    <w:rsid w:val="00CA2E81"/>
    <w:rsid w:val="00CA6871"/>
    <w:rsid w:val="00D44552"/>
    <w:rsid w:val="00DB6FBA"/>
    <w:rsid w:val="00EB149E"/>
    <w:rsid w:val="00EE33D1"/>
    <w:rsid w:val="00F044AE"/>
    <w:rsid w:val="00F04A26"/>
    <w:rsid w:val="00F42E21"/>
    <w:rsid w:val="00F90E96"/>
    <w:rsid w:val="00FC4A01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oNotEmbedSmartTags/>
  <w:decimalSymbol w:val="."/>
  <w:listSeparator w:val=","/>
  <w14:docId w14:val="7B9329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9D0BC0"/>
    <w:pPr>
      <w:keepNext/>
      <w:spacing w:line="360" w:lineRule="auto"/>
      <w:jc w:val="both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C74CE"/>
    <w:pPr>
      <w:keepNext/>
      <w:spacing w:line="360" w:lineRule="auto"/>
      <w:jc w:val="both"/>
      <w:outlineLvl w:val="1"/>
    </w:pPr>
    <w:rPr>
      <w:rFonts w:ascii="Chalkboard" w:hAnsi="Chalkboard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E7B68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9D0BC0"/>
    <w:pPr>
      <w:spacing w:line="360" w:lineRule="auto"/>
      <w:jc w:val="both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9D0BC0"/>
    <w:pPr>
      <w:keepNext/>
      <w:spacing w:line="360" w:lineRule="auto"/>
      <w:jc w:val="both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C74CE"/>
    <w:pPr>
      <w:keepNext/>
      <w:spacing w:line="360" w:lineRule="auto"/>
      <w:jc w:val="both"/>
      <w:outlineLvl w:val="1"/>
    </w:pPr>
    <w:rPr>
      <w:rFonts w:ascii="Chalkboard" w:hAnsi="Chalkboard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E7B68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9D0BC0"/>
    <w:pPr>
      <w:spacing w:line="36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20" Type="http://schemas.openxmlformats.org/officeDocument/2006/relationships/image" Target="media/image10.emf"/><Relationship Id="rId21" Type="http://schemas.openxmlformats.org/officeDocument/2006/relationships/oleObject" Target="embeddings/oleObject6.bin"/><Relationship Id="rId22" Type="http://schemas.openxmlformats.org/officeDocument/2006/relationships/image" Target="media/image11.emf"/><Relationship Id="rId23" Type="http://schemas.openxmlformats.org/officeDocument/2006/relationships/oleObject" Target="embeddings/oleObject7.bin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oleObject" Target="embeddings/oleObject2.bin"/><Relationship Id="rId11" Type="http://schemas.openxmlformats.org/officeDocument/2006/relationships/image" Target="media/image4.emf"/><Relationship Id="rId12" Type="http://schemas.openxmlformats.org/officeDocument/2006/relationships/oleObject" Target="embeddings/oleObject3.bin"/><Relationship Id="rId13" Type="http://schemas.openxmlformats.org/officeDocument/2006/relationships/image" Target="media/image5.emf"/><Relationship Id="rId14" Type="http://schemas.openxmlformats.org/officeDocument/2006/relationships/oleObject" Target="embeddings/oleObject4.bin"/><Relationship Id="rId15" Type="http://schemas.openxmlformats.org/officeDocument/2006/relationships/image" Target="media/image6.jpg"/><Relationship Id="rId16" Type="http://schemas.openxmlformats.org/officeDocument/2006/relationships/image" Target="media/image7.emf"/><Relationship Id="rId17" Type="http://schemas.openxmlformats.org/officeDocument/2006/relationships/oleObject" Target="embeddings/oleObject5.bin"/><Relationship Id="rId18" Type="http://schemas.openxmlformats.org/officeDocument/2006/relationships/image" Target="media/image8.jpg"/><Relationship Id="rId19" Type="http://schemas.openxmlformats.org/officeDocument/2006/relationships/image" Target="media/image9.jp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emf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297</Words>
  <Characters>1697</Characters>
  <Application>Microsoft Macintosh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Consider a circuit that has a sequence of two RC filters, i</vt:lpstr>
      <vt:lpstr>Physics 120a: OpAmp Fundamental Configurations</vt:lpstr>
      <vt:lpstr>    Case 1. Non-inverting buffer</vt:lpstr>
      <vt:lpstr>    Case 2. Non-inverting buffer with gain (used in extracellular/intracellular amps</vt:lpstr>
      <vt:lpstr>    Case 3. Current-to-voltage converter (used as photodiode/photomultiplier tube am</vt:lpstr>
    </vt:vector>
  </TitlesOfParts>
  <Company>UCSD Physics</Company>
  <LinksUpToDate>false</LinksUpToDate>
  <CharactersWithSpaces>1991</CharactersWithSpaces>
  <SharedDoc>false</SharedDoc>
  <HLinks>
    <vt:vector size="30" baseType="variant">
      <vt:variant>
        <vt:i4>2490447</vt:i4>
      </vt:variant>
      <vt:variant>
        <vt:i4>2289</vt:i4>
      </vt:variant>
      <vt:variant>
        <vt:i4>1025</vt:i4>
      </vt:variant>
      <vt:variant>
        <vt:i4>1</vt:i4>
      </vt:variant>
      <vt:variant>
        <vt:lpwstr>circuits_6</vt:lpwstr>
      </vt:variant>
      <vt:variant>
        <vt:lpwstr/>
      </vt:variant>
      <vt:variant>
        <vt:i4>2555983</vt:i4>
      </vt:variant>
      <vt:variant>
        <vt:i4>2772</vt:i4>
      </vt:variant>
      <vt:variant>
        <vt:i4>1027</vt:i4>
      </vt:variant>
      <vt:variant>
        <vt:i4>1</vt:i4>
      </vt:variant>
      <vt:variant>
        <vt:lpwstr>circuits_7</vt:lpwstr>
      </vt:variant>
      <vt:variant>
        <vt:lpwstr/>
      </vt:variant>
      <vt:variant>
        <vt:i4>2621519</vt:i4>
      </vt:variant>
      <vt:variant>
        <vt:i4>3136</vt:i4>
      </vt:variant>
      <vt:variant>
        <vt:i4>1031</vt:i4>
      </vt:variant>
      <vt:variant>
        <vt:i4>1</vt:i4>
      </vt:variant>
      <vt:variant>
        <vt:lpwstr>circuits_8</vt:lpwstr>
      </vt:variant>
      <vt:variant>
        <vt:lpwstr/>
      </vt:variant>
      <vt:variant>
        <vt:i4>2687055</vt:i4>
      </vt:variant>
      <vt:variant>
        <vt:i4>3354</vt:i4>
      </vt:variant>
      <vt:variant>
        <vt:i4>1034</vt:i4>
      </vt:variant>
      <vt:variant>
        <vt:i4>1</vt:i4>
      </vt:variant>
      <vt:variant>
        <vt:lpwstr>circuits_9</vt:lpwstr>
      </vt:variant>
      <vt:variant>
        <vt:lpwstr/>
      </vt:variant>
      <vt:variant>
        <vt:i4>2162815</vt:i4>
      </vt:variant>
      <vt:variant>
        <vt:i4>3852</vt:i4>
      </vt:variant>
      <vt:variant>
        <vt:i4>1040</vt:i4>
      </vt:variant>
      <vt:variant>
        <vt:i4>1</vt:i4>
      </vt:variant>
      <vt:variant>
        <vt:lpwstr>circuits_10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 a circuit that has a sequence of two RC filters, i</dc:title>
  <dc:subject/>
  <dc:creator>David Kleinfeld</dc:creator>
  <cp:keywords/>
  <cp:lastModifiedBy>David Kleinfeld</cp:lastModifiedBy>
  <cp:revision>33</cp:revision>
  <cp:lastPrinted>2015-04-26T02:22:00Z</cp:lastPrinted>
  <dcterms:created xsi:type="dcterms:W3CDTF">2014-04-13T21:02:00Z</dcterms:created>
  <dcterms:modified xsi:type="dcterms:W3CDTF">2017-04-18T22:18:00Z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MacEqns">
    <vt:bool>true</vt:bool>
  </property>
</Properties>
</file>